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5DF" w14:textId="0BC0188A" w:rsidR="00E92344" w:rsidRDefault="00B43777" w:rsidP="008A2A27">
      <w:pPr>
        <w:jc w:val="center"/>
        <w:rPr>
          <w:rFonts w:ascii="Corbel" w:hAnsi="Corbel"/>
        </w:rPr>
      </w:pPr>
      <w:r>
        <w:rPr>
          <w:rFonts w:ascii="Corbel" w:hAnsi="Corbel"/>
        </w:rPr>
        <w:t>-</w:t>
      </w:r>
      <w:r w:rsidR="008A2A27"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FEDA0AB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 xml:space="preserve">Payment </w:t>
      </w:r>
      <w:r w:rsidR="00324C89">
        <w:rPr>
          <w:rFonts w:cstheme="minorHAnsi"/>
        </w:rPr>
        <w:t>is to be made via ParentPay</w:t>
      </w:r>
      <w:r w:rsidRPr="00CE49B9">
        <w:rPr>
          <w:rFonts w:cstheme="minorHAnsi"/>
        </w:rPr>
        <w:t>.</w:t>
      </w:r>
      <w:r w:rsidR="00CE49B9" w:rsidRPr="00CE49B9">
        <w:rPr>
          <w:rFonts w:cstheme="minorHAnsi"/>
        </w:rPr>
        <w:t xml:space="preserve">  If you have more than one child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65B9E38B" w:rsidR="008A2A27" w:rsidRPr="00CE49B9" w:rsidRDefault="00554BEB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Spring</w:t>
      </w:r>
      <w:r w:rsidR="00675500" w:rsidRPr="00324C89">
        <w:rPr>
          <w:rFonts w:cstheme="minorHAnsi"/>
          <w:b/>
          <w:sz w:val="24"/>
          <w:szCs w:val="24"/>
        </w:rPr>
        <w:t xml:space="preserve"> </w:t>
      </w:r>
      <w:r w:rsidR="00E020B5" w:rsidRPr="00324C89">
        <w:rPr>
          <w:rFonts w:cstheme="minorHAnsi"/>
          <w:b/>
          <w:sz w:val="24"/>
          <w:szCs w:val="24"/>
        </w:rPr>
        <w:t>Ter</w:t>
      </w:r>
      <w:r w:rsidR="00CE49B9" w:rsidRPr="00324C89">
        <w:rPr>
          <w:rFonts w:cstheme="minorHAnsi"/>
          <w:b/>
          <w:sz w:val="24"/>
          <w:szCs w:val="24"/>
        </w:rPr>
        <w:t xml:space="preserve">m </w:t>
      </w:r>
      <w:r>
        <w:rPr>
          <w:rFonts w:cstheme="minorHAnsi"/>
          <w:b/>
          <w:sz w:val="24"/>
          <w:szCs w:val="24"/>
        </w:rPr>
        <w:t>1</w:t>
      </w:r>
      <w:r w:rsidR="00675500" w:rsidRPr="00324C89">
        <w:rPr>
          <w:rFonts w:cstheme="minorHAnsi"/>
          <w:b/>
          <w:sz w:val="24"/>
          <w:szCs w:val="24"/>
        </w:rPr>
        <w:tab/>
      </w:r>
      <w:r w:rsidR="00C400B5" w:rsidRPr="00324C89">
        <w:rPr>
          <w:rFonts w:cstheme="minorHAnsi"/>
          <w:b/>
          <w:sz w:val="24"/>
          <w:szCs w:val="24"/>
        </w:rPr>
        <w:tab/>
      </w:r>
      <w:r w:rsidR="00143972">
        <w:rPr>
          <w:rFonts w:cstheme="minorHAnsi"/>
          <w:b/>
          <w:sz w:val="24"/>
          <w:szCs w:val="24"/>
        </w:rPr>
        <w:t>Wednesday 5</w:t>
      </w:r>
      <w:r w:rsidR="00143972" w:rsidRPr="00143972">
        <w:rPr>
          <w:rFonts w:cstheme="minorHAnsi"/>
          <w:b/>
          <w:sz w:val="24"/>
          <w:szCs w:val="24"/>
          <w:vertAlign w:val="superscript"/>
        </w:rPr>
        <w:t>th</w:t>
      </w:r>
      <w:r w:rsidR="00143972">
        <w:rPr>
          <w:rFonts w:cstheme="minorHAnsi"/>
          <w:b/>
          <w:sz w:val="24"/>
          <w:szCs w:val="24"/>
        </w:rPr>
        <w:t xml:space="preserve"> </w:t>
      </w:r>
      <w:r w:rsidR="001401BE">
        <w:rPr>
          <w:rFonts w:cstheme="minorHAnsi"/>
          <w:b/>
          <w:sz w:val="24"/>
          <w:szCs w:val="24"/>
        </w:rPr>
        <w:t xml:space="preserve">January to </w:t>
      </w:r>
      <w:r w:rsidR="00143972">
        <w:rPr>
          <w:rFonts w:cstheme="minorHAnsi"/>
          <w:b/>
          <w:sz w:val="24"/>
          <w:szCs w:val="24"/>
        </w:rPr>
        <w:t xml:space="preserve">Friday </w:t>
      </w:r>
      <w:r w:rsidR="007D109B">
        <w:rPr>
          <w:rFonts w:cstheme="minorHAnsi"/>
          <w:b/>
          <w:sz w:val="24"/>
          <w:szCs w:val="24"/>
        </w:rPr>
        <w:t>18</w:t>
      </w:r>
      <w:r w:rsidR="007D109B" w:rsidRPr="007D109B">
        <w:rPr>
          <w:rFonts w:cstheme="minorHAnsi"/>
          <w:b/>
          <w:sz w:val="24"/>
          <w:szCs w:val="24"/>
          <w:vertAlign w:val="superscript"/>
        </w:rPr>
        <w:t>th</w:t>
      </w:r>
      <w:r w:rsidR="007D109B">
        <w:rPr>
          <w:rFonts w:cstheme="minorHAnsi"/>
          <w:b/>
          <w:sz w:val="24"/>
          <w:szCs w:val="24"/>
        </w:rPr>
        <w:t xml:space="preserve"> February 2022</w:t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7D109B">
        <w:rPr>
          <w:rFonts w:cstheme="minorHAnsi"/>
          <w:sz w:val="24"/>
          <w:szCs w:val="24"/>
        </w:rPr>
        <w:tab/>
      </w:r>
      <w:r w:rsidR="007D109B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</w:t>
      </w:r>
      <w:r w:rsidR="00675500">
        <w:rPr>
          <w:rFonts w:cstheme="minorHAnsi"/>
          <w:b/>
          <w:sz w:val="24"/>
          <w:szCs w:val="24"/>
        </w:rPr>
        <w:t>1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675500">
        <w:rPr>
          <w:rFonts w:cstheme="minorHAnsi"/>
          <w:b/>
          <w:sz w:val="24"/>
          <w:szCs w:val="24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843"/>
        <w:gridCol w:w="1843"/>
        <w:gridCol w:w="1843"/>
        <w:gridCol w:w="1842"/>
        <w:gridCol w:w="1843"/>
      </w:tblGrid>
      <w:tr w:rsidR="00324C89" w:rsidRPr="00CE49B9" w14:paraId="2EC23649" w14:textId="77777777" w:rsidTr="007D47D4">
        <w:trPr>
          <w:trHeight w:val="1071"/>
        </w:trPr>
        <w:tc>
          <w:tcPr>
            <w:tcW w:w="2263" w:type="dxa"/>
            <w:shd w:val="clear" w:color="auto" w:fill="C6D9F1" w:themeFill="text2" w:themeFillTint="33"/>
          </w:tcPr>
          <w:p w14:paraId="221B8F1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64E251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324C89" w:rsidRDefault="00324C89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1CD12A63" w:rsidR="00324C89" w:rsidRPr="00CE49B9" w:rsidRDefault="007D109B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7D109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3D5B5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433BED76" w:rsidR="00324C89" w:rsidRPr="00CE49B9" w:rsidRDefault="0014007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4007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425E5B69" w:rsidR="00324C89" w:rsidRPr="00CE49B9" w:rsidRDefault="0014007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14007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C2862A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21CCEF94" w:rsidR="00324C89" w:rsidRPr="00CE49B9" w:rsidRDefault="007D47D4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7D47D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9BCB821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1D18CFAC" w:rsidR="00324C89" w:rsidRPr="00CE49B9" w:rsidRDefault="007D47D4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7D47D4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4DC69C21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66C7822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49729226" w14:textId="36F102B9" w:rsidR="00324C89" w:rsidRPr="00CE49B9" w:rsidRDefault="007D47D4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7D47D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F055C6C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392EFE89" w14:textId="77777777" w:rsidR="00324C89" w:rsidRDefault="00324C89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D772801" w14:textId="77259599" w:rsidR="00324C89" w:rsidRDefault="007D47D4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7D47D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</w:t>
            </w:r>
          </w:p>
        </w:tc>
      </w:tr>
      <w:tr w:rsidR="00324C89" w:rsidRPr="00CE49B9" w14:paraId="123371B6" w14:textId="77777777" w:rsidTr="00E170CF">
        <w:trPr>
          <w:trHeight w:val="567"/>
        </w:trPr>
        <w:tc>
          <w:tcPr>
            <w:tcW w:w="2263" w:type="dxa"/>
          </w:tcPr>
          <w:p w14:paraId="6BA96C7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00B050"/>
          </w:tcPr>
          <w:p w14:paraId="49A8292B" w14:textId="77777777" w:rsidR="00324C89" w:rsidRPr="00C400B5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340406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2F434F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A1D2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0B191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CE8AA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FC931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6DA5559D" w14:textId="77777777" w:rsidTr="00E170CF">
        <w:trPr>
          <w:trHeight w:val="567"/>
        </w:trPr>
        <w:tc>
          <w:tcPr>
            <w:tcW w:w="2263" w:type="dxa"/>
          </w:tcPr>
          <w:p w14:paraId="5A9E019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00B050"/>
          </w:tcPr>
          <w:p w14:paraId="2DC03B8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B91F2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B9900C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BF832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170CC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6A4F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388CBCD7" w14:textId="77777777" w:rsidTr="007D47D4">
        <w:trPr>
          <w:trHeight w:val="567"/>
        </w:trPr>
        <w:tc>
          <w:tcPr>
            <w:tcW w:w="2263" w:type="dxa"/>
          </w:tcPr>
          <w:p w14:paraId="7AD252A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34C2D3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C6EFC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251A4E3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2F7C7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C7DA7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6AAF8B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04B1DD19" w14:textId="77777777" w:rsidTr="007D47D4">
        <w:trPr>
          <w:trHeight w:val="567"/>
        </w:trPr>
        <w:tc>
          <w:tcPr>
            <w:tcW w:w="2263" w:type="dxa"/>
          </w:tcPr>
          <w:p w14:paraId="0A3551B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ACF8D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77C104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5210C4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E17B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5375C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AFDB94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15F9495E" w14:textId="77777777" w:rsidTr="007D47D4">
        <w:trPr>
          <w:trHeight w:val="567"/>
        </w:trPr>
        <w:tc>
          <w:tcPr>
            <w:tcW w:w="2263" w:type="dxa"/>
          </w:tcPr>
          <w:p w14:paraId="367BB69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FD165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24FF00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B7A5C9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3E160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8DF948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76A43E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</w:tbl>
    <w:p w14:paraId="3323C177" w14:textId="4DBA3ED7" w:rsidR="00147B20" w:rsidRPr="00523292" w:rsidRDefault="00147B20" w:rsidP="00324C89">
      <w:pPr>
        <w:rPr>
          <w:rFonts w:cstheme="minorHAnsi"/>
        </w:rPr>
      </w:pP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7"/>
    <w:rsid w:val="0000779F"/>
    <w:rsid w:val="000B1B5A"/>
    <w:rsid w:val="00140078"/>
    <w:rsid w:val="001401BE"/>
    <w:rsid w:val="00143972"/>
    <w:rsid w:val="00147487"/>
    <w:rsid w:val="00147B20"/>
    <w:rsid w:val="001B0A9A"/>
    <w:rsid w:val="002378D9"/>
    <w:rsid w:val="0032347B"/>
    <w:rsid w:val="00324C89"/>
    <w:rsid w:val="003317B1"/>
    <w:rsid w:val="004656FF"/>
    <w:rsid w:val="00523292"/>
    <w:rsid w:val="0055073D"/>
    <w:rsid w:val="00554231"/>
    <w:rsid w:val="00554BEB"/>
    <w:rsid w:val="00570D87"/>
    <w:rsid w:val="00596A44"/>
    <w:rsid w:val="005B6FDC"/>
    <w:rsid w:val="005F2960"/>
    <w:rsid w:val="00675500"/>
    <w:rsid w:val="006C5AEB"/>
    <w:rsid w:val="00701D5F"/>
    <w:rsid w:val="00701F4B"/>
    <w:rsid w:val="007630F0"/>
    <w:rsid w:val="007D109B"/>
    <w:rsid w:val="007D47D4"/>
    <w:rsid w:val="00841299"/>
    <w:rsid w:val="008A2A27"/>
    <w:rsid w:val="009309CF"/>
    <w:rsid w:val="00935814"/>
    <w:rsid w:val="0099689A"/>
    <w:rsid w:val="009C1766"/>
    <w:rsid w:val="009F26C6"/>
    <w:rsid w:val="00AE3128"/>
    <w:rsid w:val="00B1408D"/>
    <w:rsid w:val="00B277ED"/>
    <w:rsid w:val="00B43777"/>
    <w:rsid w:val="00B63DEA"/>
    <w:rsid w:val="00BC18DB"/>
    <w:rsid w:val="00C00F81"/>
    <w:rsid w:val="00C0436B"/>
    <w:rsid w:val="00C0637D"/>
    <w:rsid w:val="00C228A8"/>
    <w:rsid w:val="00C33EFE"/>
    <w:rsid w:val="00C400B5"/>
    <w:rsid w:val="00CD6D47"/>
    <w:rsid w:val="00CE49B9"/>
    <w:rsid w:val="00D20CD8"/>
    <w:rsid w:val="00D27440"/>
    <w:rsid w:val="00D339F5"/>
    <w:rsid w:val="00D4028E"/>
    <w:rsid w:val="00DC75FB"/>
    <w:rsid w:val="00DD2BB4"/>
    <w:rsid w:val="00E020B5"/>
    <w:rsid w:val="00E170CF"/>
    <w:rsid w:val="00E71EDA"/>
    <w:rsid w:val="00E92344"/>
    <w:rsid w:val="00F012FC"/>
    <w:rsid w:val="00F338CC"/>
    <w:rsid w:val="00F5351B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958AA-3705-4B47-BDA1-A482C096E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32AA-4DD9-48CC-9019-53A41ECC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Mrs Scott</cp:lastModifiedBy>
  <cp:revision>10</cp:revision>
  <cp:lastPrinted>2021-11-05T09:02:00Z</cp:lastPrinted>
  <dcterms:created xsi:type="dcterms:W3CDTF">2021-12-03T12:23:00Z</dcterms:created>
  <dcterms:modified xsi:type="dcterms:W3CDTF">2021-12-03T12:30:00Z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