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9" w:rsidRPr="00486D49" w:rsidRDefault="00486D49" w:rsidP="000700CE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</w:p>
    <w:p w:rsidR="007B673C" w:rsidRPr="00EF3F0C" w:rsidRDefault="00EF3F0C" w:rsidP="00F4008E">
      <w:pPr>
        <w:jc w:val="center"/>
        <w:rPr>
          <w:b/>
          <w:sz w:val="28"/>
          <w:szCs w:val="28"/>
        </w:rPr>
      </w:pPr>
      <w:r w:rsidRPr="00EF3F0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-230505</wp:posOffset>
            </wp:positionV>
            <wp:extent cx="1101090" cy="581025"/>
            <wp:effectExtent l="0" t="0" r="3810" b="9525"/>
            <wp:wrapNone/>
            <wp:docPr id="3" name="Picture 3" descr="C:\Users\rachel.chadbourne.F2T-FRITWELL.001\AppData\Local\Microsoft\Windows\Temporary Internet Files\Content.IE5\SNY9PMCI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el.chadbourne.F2T-FRITWELL.001\AppData\Local\Microsoft\Windows\Temporary Internet Files\Content.IE5\SNY9PMCI\MC9002327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73C">
        <w:rPr>
          <w:b/>
          <w:noProof/>
          <w:sz w:val="28"/>
          <w:szCs w:val="28"/>
          <w:lang w:eastAsia="en-GB"/>
        </w:rPr>
        <w:t>Summer</w:t>
      </w:r>
      <w:r w:rsidR="001A473C">
        <w:rPr>
          <w:b/>
          <w:sz w:val="28"/>
          <w:szCs w:val="28"/>
        </w:rPr>
        <w:t xml:space="preserve"> - Term 5 and 6</w:t>
      </w:r>
      <w:r w:rsidR="00486D49">
        <w:rPr>
          <w:b/>
          <w:sz w:val="28"/>
          <w:szCs w:val="28"/>
        </w:rPr>
        <w:t xml:space="preserve"> – Year 4</w:t>
      </w:r>
      <w:r w:rsidR="00F4008E" w:rsidRPr="00EF3F0C">
        <w:rPr>
          <w:b/>
          <w:sz w:val="28"/>
          <w:szCs w:val="28"/>
        </w:rPr>
        <w:t xml:space="preserve"> Parent Newsletter</w:t>
      </w:r>
    </w:p>
    <w:p w:rsidR="007B673C" w:rsidRPr="00F4008E" w:rsidRDefault="007B673C">
      <w:pPr>
        <w:rPr>
          <w:b/>
        </w:rPr>
      </w:pPr>
      <w:r w:rsidRPr="00F4008E">
        <w:rPr>
          <w:b/>
        </w:rPr>
        <w:t>Dear Parents,</w:t>
      </w:r>
    </w:p>
    <w:p w:rsidR="001A473C" w:rsidRDefault="000447D7" w:rsidP="001A473C">
      <w:pPr>
        <w:spacing w:after="0" w:line="240" w:lineRule="auto"/>
      </w:pPr>
      <w:r>
        <w:t xml:space="preserve"> </w:t>
      </w:r>
      <w:r w:rsidR="001A473C">
        <w:t xml:space="preserve">We are looking forward to a term full of activity, learning and great progress. </w:t>
      </w:r>
    </w:p>
    <w:p w:rsidR="001A473C" w:rsidRPr="001A473C" w:rsidRDefault="001A473C" w:rsidP="001A473C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102235</wp:posOffset>
            </wp:positionV>
            <wp:extent cx="1511935" cy="1211580"/>
            <wp:effectExtent l="19050" t="0" r="0" b="0"/>
            <wp:wrapSquare wrapText="bothSides"/>
            <wp:docPr id="1" name="Picture 1" descr="https://encrypted-tbn0.gstatic.com/images?q=tbn:ANd9GcRfXtc63Xi6L5QwXZQbwzEkOFEE-0fuP2-cItsYP2hhDaBR7ji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Xtc63Xi6L5QwXZQbwzEkOFEE-0fuP2-cItsYP2hhDaBR7ji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B673C" w:rsidRDefault="007B673C">
      <w:r w:rsidRPr="007B673C">
        <w:rPr>
          <w:b/>
        </w:rPr>
        <w:t>Curriculum</w:t>
      </w:r>
      <w:r>
        <w:rPr>
          <w:b/>
        </w:rPr>
        <w:br/>
      </w:r>
      <w:r w:rsidR="00961FA1">
        <w:t>Our topic this term</w:t>
      </w:r>
      <w:r w:rsidR="00A834D0">
        <w:t xml:space="preserve"> is called “</w:t>
      </w:r>
      <w:r w:rsidR="001A473C">
        <w:t>Myths and Monsters</w:t>
      </w:r>
      <w:r w:rsidR="00A834D0">
        <w:t>”</w:t>
      </w:r>
      <w:r w:rsidR="001A473C">
        <w:t xml:space="preserve"> and w</w:t>
      </w:r>
      <w:r w:rsidR="00961FA1">
        <w:t>e will b</w:t>
      </w:r>
      <w:r w:rsidR="00486D49">
        <w:t xml:space="preserve">e learning about the </w:t>
      </w:r>
      <w:r w:rsidR="001A473C">
        <w:t xml:space="preserve">Ancient Greeks and Greek mythology.  We </w:t>
      </w:r>
      <w:r w:rsidR="0040647C">
        <w:t>are looking forward to our ‘Cheering on the</w:t>
      </w:r>
      <w:r w:rsidR="001A473C">
        <w:t xml:space="preserve"> Greek</w:t>
      </w:r>
      <w:r w:rsidR="0040647C">
        <w:t>s’ workshop on Tuesday 3</w:t>
      </w:r>
      <w:r w:rsidR="0040647C" w:rsidRPr="0040647C">
        <w:rPr>
          <w:vertAlign w:val="superscript"/>
        </w:rPr>
        <w:t>rd</w:t>
      </w:r>
      <w:r w:rsidR="0040647C">
        <w:t xml:space="preserve"> May</w:t>
      </w:r>
      <w:r w:rsidR="00A834D0">
        <w:t xml:space="preserve"> when</w:t>
      </w:r>
      <w:r w:rsidR="001A473C">
        <w:t xml:space="preserve"> we hope to find </w:t>
      </w:r>
      <w:r w:rsidR="0040647C">
        <w:t xml:space="preserve">out lots about the Olympic Games </w:t>
      </w:r>
      <w:r w:rsidR="001A473C">
        <w:t>and have the opportunity to look at artefacts and historical sources.</w:t>
      </w:r>
      <w:r w:rsidR="00D34C7B">
        <w:t xml:space="preserve">  In science, our unit of work is ‘Sound’.  We will be finding out how we hear sounds, how sound can be muffled and how pitch and volume can be altered.</w:t>
      </w:r>
    </w:p>
    <w:p w:rsidR="00071433" w:rsidRDefault="007B673C">
      <w:r>
        <w:rPr>
          <w:b/>
        </w:rPr>
        <w:t>PE</w:t>
      </w:r>
      <w:r>
        <w:br/>
      </w:r>
      <w:r w:rsidR="00486D49">
        <w:t xml:space="preserve">PE will </w:t>
      </w:r>
      <w:r w:rsidR="0040647C">
        <w:t>now be on Wednesday</w:t>
      </w:r>
      <w:r w:rsidR="001A473C">
        <w:t>s</w:t>
      </w:r>
      <w:r w:rsidR="00486D49">
        <w:t xml:space="preserve"> </w:t>
      </w:r>
      <w:r w:rsidR="00961FA1">
        <w:t xml:space="preserve">and </w:t>
      </w:r>
      <w:r w:rsidR="00486D49" w:rsidRPr="00486D49">
        <w:t>Fridays</w:t>
      </w:r>
      <w:r w:rsidR="00961FA1" w:rsidRPr="00486D49">
        <w:t>.</w:t>
      </w:r>
      <w:r w:rsidR="001A473C">
        <w:t xml:space="preserve"> Your child’s kit needs to be in school every day just in case these sessions change for any reason.  Please make sure that they have navy blue shorts, t-shirt, trainers and appropriate warm clothing for going outside as we may still have some cold days.  Feel free to take your child’s kit home on a Friday if it needs washing but do please remember to send it back in on a Monday. </w:t>
      </w:r>
    </w:p>
    <w:p w:rsidR="000700CE" w:rsidRDefault="00D34C7B" w:rsidP="000700CE">
      <w:r>
        <w:rPr>
          <w:rFonts w:ascii="Arial" w:hAnsi="Arial" w:cs="Arial"/>
          <w:noProof/>
          <w:color w:val="333333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46990</wp:posOffset>
            </wp:positionV>
            <wp:extent cx="1447800" cy="1583690"/>
            <wp:effectExtent l="19050" t="0" r="0" b="0"/>
            <wp:wrapSquare wrapText="bothSides"/>
            <wp:docPr id="6" name="Picture 5" descr="Panathenic_Amp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athenic_Amph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433" w:rsidRPr="00071433">
        <w:rPr>
          <w:b/>
        </w:rPr>
        <w:t>Homework</w:t>
      </w:r>
      <w:r w:rsidR="00071433">
        <w:rPr>
          <w:b/>
        </w:rPr>
        <w:br/>
      </w:r>
      <w:r w:rsidR="00961FA1">
        <w:t>Th</w:t>
      </w:r>
      <w:r w:rsidR="000700CE">
        <w:t>is is unchanged from last term.  Homework is set on a T</w:t>
      </w:r>
      <w:r w:rsidR="00A834D0">
        <w:t xml:space="preserve">uesday and due in the following </w:t>
      </w:r>
      <w:r w:rsidR="000700CE">
        <w:t>Monday.  Children will be set one piece of English, which may be spellings, one piece of maths and an activity to practise</w:t>
      </w:r>
      <w:r w:rsidR="00A834D0">
        <w:t>,</w:t>
      </w:r>
      <w:r w:rsidR="000700CE">
        <w:t xml:space="preserve"> either</w:t>
      </w:r>
      <w:r w:rsidR="0040647C">
        <w:t xml:space="preserve"> times tables or number bonds</w:t>
      </w:r>
      <w:r w:rsidR="001A473C">
        <w:t>.  We will still be using the Times Table booklets so please continue to encourage your child to practise their tables at home and ask to be tested at sch</w:t>
      </w:r>
      <w:r w:rsidR="0040647C">
        <w:t>ool so they can earn their bronze, silver and gold awards</w:t>
      </w:r>
      <w:r w:rsidR="001A473C">
        <w:t>.</w:t>
      </w:r>
    </w:p>
    <w:p w:rsidR="000700CE" w:rsidRDefault="000700CE"/>
    <w:p w:rsidR="000447D7" w:rsidRDefault="000447D7">
      <w:r>
        <w:t>As always, if you have any questions please get in touch.</w:t>
      </w:r>
    </w:p>
    <w:p w:rsidR="006354E4" w:rsidRDefault="006354E4">
      <w:r>
        <w:t>Thank you for your continued support.</w:t>
      </w:r>
    </w:p>
    <w:p w:rsidR="007B673C" w:rsidRDefault="009347B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243840</wp:posOffset>
            </wp:positionV>
            <wp:extent cx="3042920" cy="1255395"/>
            <wp:effectExtent l="19050" t="0" r="5080" b="0"/>
            <wp:wrapTight wrapText="bothSides">
              <wp:wrapPolygon edited="0">
                <wp:start x="-135" y="0"/>
                <wp:lineTo x="-135" y="21305"/>
                <wp:lineTo x="21636" y="21305"/>
                <wp:lineTo x="21636" y="0"/>
                <wp:lineTo x="-135" y="0"/>
              </wp:wrapPolygon>
            </wp:wrapTight>
            <wp:docPr id="2" name="Picture 3" descr="https://encrypted-tbn3.gstatic.com/images?q=tbn:ANd9GcTITiAh1J5WwG_qzpFOoem2zisJTEC9L-QIMhDSVk8MzE9qt00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TiAh1J5WwG_qzpFOoem2zisJTEC9L-QIMhDSVk8MzE9qt00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7D7">
        <w:t>Best wishes</w:t>
      </w:r>
      <w:r w:rsidR="006438E5">
        <w:t>,</w:t>
      </w:r>
      <w:r w:rsidR="000700CE">
        <w:br/>
        <w:t>Jo Ejiogu</w:t>
      </w:r>
      <w:r w:rsidR="00B13437">
        <w:t xml:space="preserve"> and </w:t>
      </w:r>
      <w:r w:rsidR="006438E5">
        <w:t>Jane Leaver</w:t>
      </w:r>
    </w:p>
    <w:p w:rsidR="00D34C7B" w:rsidRPr="00D34C7B" w:rsidRDefault="00D34C7B" w:rsidP="00D34C7B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6E77" w:rsidRDefault="00E36E77"/>
    <w:sectPr w:rsidR="00E36E77" w:rsidSect="009347BF">
      <w:pgSz w:w="11906" w:h="16838"/>
      <w:pgMar w:top="720" w:right="1134" w:bottom="1134" w:left="1134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C18"/>
    <w:multiLevelType w:val="multilevel"/>
    <w:tmpl w:val="6DF4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67DB0"/>
    <w:multiLevelType w:val="multilevel"/>
    <w:tmpl w:val="2070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052FA"/>
    <w:multiLevelType w:val="multilevel"/>
    <w:tmpl w:val="30E2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C"/>
    <w:rsid w:val="000447D7"/>
    <w:rsid w:val="000700CE"/>
    <w:rsid w:val="00071433"/>
    <w:rsid w:val="000913D5"/>
    <w:rsid w:val="001A473C"/>
    <w:rsid w:val="002270EF"/>
    <w:rsid w:val="00234E61"/>
    <w:rsid w:val="0040647C"/>
    <w:rsid w:val="00486D49"/>
    <w:rsid w:val="005A43AD"/>
    <w:rsid w:val="006354E4"/>
    <w:rsid w:val="006438E5"/>
    <w:rsid w:val="00707BF8"/>
    <w:rsid w:val="007B673C"/>
    <w:rsid w:val="007D5CCC"/>
    <w:rsid w:val="00855A38"/>
    <w:rsid w:val="009347BF"/>
    <w:rsid w:val="00961FA1"/>
    <w:rsid w:val="00A4576F"/>
    <w:rsid w:val="00A834D0"/>
    <w:rsid w:val="00B13437"/>
    <w:rsid w:val="00B93E0C"/>
    <w:rsid w:val="00C350F0"/>
    <w:rsid w:val="00C7180F"/>
    <w:rsid w:val="00D34C7B"/>
    <w:rsid w:val="00E36E77"/>
    <w:rsid w:val="00E55154"/>
    <w:rsid w:val="00EF3F0C"/>
    <w:rsid w:val="00F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61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2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7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82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44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96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84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2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28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6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3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CAcQjRw&amp;url=http://www.destination360.com/europe/greece/acropolis&amp;ei=gckuVbPaN47hasWOgOAK&amp;bvm=bv.90790515,d.d2s&amp;psig=AFQjCNEmAdPgqcjsgNovY2sVo0yY3b2AQA&amp;ust=14292159833183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CAcQjRw&amp;url=http://galleryhip.com/theater-masks-comedy-tragedy.html&amp;ei=rdAuVYrhJofXauHHgPAF&amp;bvm=bv.90790515,d.d2s&amp;psig=AFQjCNGaxxHMTD9eimn9IuEyw09QJshHtA&amp;ust=14292178049912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Chadbourne</dc:creator>
  <cp:lastModifiedBy>Carol</cp:lastModifiedBy>
  <cp:revision>2</cp:revision>
  <dcterms:created xsi:type="dcterms:W3CDTF">2016-04-25T13:03:00Z</dcterms:created>
  <dcterms:modified xsi:type="dcterms:W3CDTF">2016-04-25T13:03:00Z</dcterms:modified>
</cp:coreProperties>
</file>